
<file path=[Content_Types].xml><?xml version="1.0" encoding="utf-8"?>
<Types xmlns="http://schemas.openxmlformats.org/package/2006/content-types"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4DE" w:rsidRDefault="0020685A">
      <w:pPr>
        <w:pStyle w:val="Normal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Myriad Pro" w:hAnsi="Myriad Pro"/>
          <w:noProof/>
          <w:sz w:val="21"/>
          <w:szCs w:val="21"/>
        </w:rPr>
        <w:drawing>
          <wp:inline distT="0" distB="0" distL="0" distR="0">
            <wp:extent cx="436245" cy="5530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4DE" w:rsidRDefault="0092327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smartTag w:uri="urn:schemas-microsoft-com:office:smarttags" w:element="place">
        <w:smartTag w:uri="urn:schemas-microsoft-com:office:smarttags" w:element="PlaceType">
          <w:r w:rsidRPr="006775B2">
            <w:rPr>
              <w:rFonts w:ascii="Arial" w:hAnsi="Arial" w:cs="Arial"/>
              <w:b/>
              <w:bCs/>
              <w:color w:val="000000"/>
              <w:sz w:val="28"/>
              <w:szCs w:val="28"/>
            </w:rPr>
            <w:t>Republic</w:t>
          </w:r>
        </w:smartTag>
        <w:r w:rsidRPr="006775B2">
          <w:rPr>
            <w:rFonts w:ascii="Arial" w:hAnsi="Arial" w:cs="Arial"/>
            <w:b/>
            <w:bCs/>
            <w:color w:val="000000"/>
            <w:sz w:val="28"/>
            <w:szCs w:val="28"/>
          </w:rPr>
          <w:t xml:space="preserve"> of </w:t>
        </w:r>
        <w:smartTag w:uri="urn:schemas-microsoft-com:office:smarttags" w:element="PlaceName">
          <w:r w:rsidRPr="006775B2">
            <w:rPr>
              <w:rFonts w:ascii="Arial" w:hAnsi="Arial" w:cs="Arial"/>
              <w:b/>
              <w:bCs/>
              <w:color w:val="000000"/>
              <w:sz w:val="28"/>
              <w:szCs w:val="28"/>
            </w:rPr>
            <w:t>North Macedonia</w:t>
          </w:r>
        </w:smartTag>
      </w:smartTag>
    </w:p>
    <w:p w:rsidR="008934DE" w:rsidRDefault="00923275">
      <w:pPr>
        <w:pStyle w:val="NormalWeb"/>
        <w:spacing w:before="0" w:beforeAutospacing="0" w:after="0" w:afterAutospacing="0"/>
        <w:jc w:val="center"/>
        <w:rPr>
          <w:rFonts w:cs="Arial"/>
          <w:b/>
          <w:bCs/>
          <w:color w:val="000000"/>
          <w:sz w:val="28"/>
          <w:szCs w:val="28"/>
        </w:rPr>
      </w:pPr>
      <w:r w:rsidRPr="006775B2">
        <w:rPr>
          <w:rFonts w:cs="Arial"/>
          <w:b/>
          <w:bCs/>
          <w:color w:val="000000"/>
          <w:sz w:val="28"/>
          <w:szCs w:val="28"/>
        </w:rPr>
        <w:t>Ministry of Transport and Communications</w:t>
      </w:r>
    </w:p>
    <w:p w:rsidR="00923275" w:rsidRDefault="00923275" w:rsidP="009E58E3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923275" w:rsidRPr="00923275" w:rsidRDefault="00923275" w:rsidP="009E58E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8"/>
          <w:szCs w:val="28"/>
          <w:lang w:val="mk-MK"/>
        </w:rPr>
      </w:pPr>
    </w:p>
    <w:p w:rsidR="00923275" w:rsidRDefault="00923275" w:rsidP="009E58E3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Subject: INVITATION FOR REGISTRATION OF PARTICIPANTS FOR ATTENDANCE OF THE </w:t>
      </w:r>
      <w:smartTag w:uri="urn:schemas-microsoft-com:office:smarttags" w:element="place">
        <w:r>
          <w:rPr>
            <w:rFonts w:ascii="Arial" w:hAnsi="Arial" w:cs="Arial"/>
            <w:b/>
            <w:bCs/>
            <w:color w:val="000000"/>
            <w:sz w:val="28"/>
            <w:szCs w:val="28"/>
          </w:rPr>
          <w:t>TRAINING FOR ROAD</w:t>
        </w:r>
      </w:smartTag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SAFTEY AUDITORS AND INSPECTORS</w:t>
      </w:r>
    </w:p>
    <w:p w:rsidR="00923275" w:rsidRDefault="00923275" w:rsidP="009E58E3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923275" w:rsidRDefault="00923275" w:rsidP="009E58E3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923275" w:rsidRDefault="003D320B" w:rsidP="009E58E3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3D320B">
        <w:rPr>
          <w:rFonts w:ascii="Arial" w:hAnsi="Arial" w:cs="Arial"/>
          <w:color w:val="000000"/>
        </w:rPr>
        <w:t>The MoTC</w:t>
      </w:r>
      <w:r w:rsidR="00923275">
        <w:rPr>
          <w:rFonts w:ascii="Arial" w:hAnsi="Arial" w:cs="Arial"/>
          <w:color w:val="000000"/>
          <w:sz w:val="22"/>
          <w:szCs w:val="22"/>
        </w:rPr>
        <w:t> </w:t>
      </w:r>
      <w:r w:rsidR="00923275">
        <w:rPr>
          <w:rFonts w:ascii="Arial" w:hAnsi="Arial" w:cs="Arial"/>
          <w:color w:val="000000"/>
        </w:rPr>
        <w:t>informs all interested candidates (participants) that, with the support of the European Union through a Technical Assistance Project for the establishment of the Executive Body for Road Safety</w:t>
      </w:r>
      <w:r w:rsidR="001244F3">
        <w:rPr>
          <w:rFonts w:ascii="Arial" w:hAnsi="Arial" w:cs="Arial"/>
          <w:color w:val="000000"/>
          <w:lang w:val="mk-MK"/>
        </w:rPr>
        <w:t xml:space="preserve"> </w:t>
      </w:r>
      <w:r w:rsidR="001244F3">
        <w:rPr>
          <w:rFonts w:ascii="Arial" w:hAnsi="Arial" w:cs="Arial"/>
          <w:color w:val="000000"/>
        </w:rPr>
        <w:t>finance through EIF Instrument and implemented centralized from the European Union Delegation in the Republic of North Macedonia</w:t>
      </w:r>
      <w:r w:rsidR="00923275">
        <w:rPr>
          <w:rFonts w:ascii="Arial" w:hAnsi="Arial" w:cs="Arial"/>
          <w:color w:val="000000"/>
        </w:rPr>
        <w:t xml:space="preserve">, will organize vocational training for Road Safety </w:t>
      </w:r>
      <w:r w:rsidR="00923275">
        <w:rPr>
          <w:rFonts w:ascii="Arial" w:hAnsi="Arial" w:cs="Arial"/>
          <w:caps/>
          <w:color w:val="000000"/>
        </w:rPr>
        <w:t>A</w:t>
      </w:r>
      <w:r w:rsidR="00923275">
        <w:rPr>
          <w:rFonts w:ascii="Arial" w:hAnsi="Arial" w:cs="Arial"/>
          <w:color w:val="000000"/>
        </w:rPr>
        <w:t>uditors and Road Safety Inspectors in North Macedonia, as well as testing for certification of Auditors/Inspectors.</w:t>
      </w:r>
    </w:p>
    <w:p w:rsidR="00923275" w:rsidRDefault="00923275" w:rsidP="009E58E3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 </w:t>
      </w:r>
    </w:p>
    <w:p w:rsidR="00923275" w:rsidRDefault="00923275" w:rsidP="009E58E3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The training will be implemented "on-line" in the following terms:</w:t>
      </w:r>
    </w:p>
    <w:p w:rsidR="00923275" w:rsidRDefault="00923275" w:rsidP="009E58E3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 </w:t>
      </w:r>
    </w:p>
    <w:p w:rsidR="00A1195E" w:rsidRDefault="00923275">
      <w:pPr>
        <w:pStyle w:val="NormalWeb"/>
        <w:spacing w:before="0" w:beforeAutospacing="0" w:after="0" w:afterAutospacing="0"/>
        <w:ind w:left="567" w:hanging="141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-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Arial" w:hAnsi="Arial" w:cs="Arial"/>
          <w:color w:val="000000"/>
        </w:rPr>
        <w:t>The first part of the training: Road Safety Inspection 2</w:t>
      </w:r>
      <w:r w:rsidR="00622951">
        <w:rPr>
          <w:rFonts w:ascii="Arial" w:hAnsi="Arial" w:cs="Arial"/>
          <w:color w:val="000000"/>
        </w:rPr>
        <w:t>8.September</w:t>
      </w:r>
      <w:r>
        <w:rPr>
          <w:rFonts w:ascii="Arial" w:hAnsi="Arial" w:cs="Arial"/>
          <w:color w:val="000000"/>
        </w:rPr>
        <w:t>-</w:t>
      </w:r>
      <w:r w:rsidR="00622951"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color w:val="000000"/>
        </w:rPr>
        <w:t>2, </w:t>
      </w:r>
      <w:r w:rsidR="00622951">
        <w:rPr>
          <w:rFonts w:ascii="Arial" w:hAnsi="Arial" w:cs="Arial"/>
          <w:color w:val="000000"/>
        </w:rPr>
        <w:t>October</w:t>
      </w:r>
      <w:r>
        <w:rPr>
          <w:rFonts w:ascii="Arial" w:hAnsi="Arial" w:cs="Arial"/>
          <w:color w:val="000000"/>
        </w:rPr>
        <w:t xml:space="preserve"> 2020</w:t>
      </w:r>
      <w:r>
        <w:rPr>
          <w:color w:val="000000"/>
          <w:sz w:val="14"/>
          <w:szCs w:val="14"/>
        </w:rPr>
        <w:t>         </w:t>
      </w:r>
    </w:p>
    <w:p w:rsidR="00A1195E" w:rsidRDefault="00923275">
      <w:pPr>
        <w:pStyle w:val="NormalWeb"/>
        <w:spacing w:before="0" w:beforeAutospacing="0" w:after="0" w:afterAutospacing="0"/>
        <w:ind w:left="567" w:hanging="141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- Second part of the training: Road Safety Audit 14-</w:t>
      </w:r>
      <w:r w:rsidR="00622951">
        <w:rPr>
          <w:rFonts w:ascii="Arial" w:hAnsi="Arial" w:cs="Arial"/>
          <w:color w:val="000000"/>
        </w:rPr>
        <w:t>20</w:t>
      </w:r>
      <w:r>
        <w:rPr>
          <w:rFonts w:ascii="Arial" w:hAnsi="Arial" w:cs="Arial"/>
          <w:color w:val="000000"/>
        </w:rPr>
        <w:t>, </w:t>
      </w:r>
      <w:r w:rsidR="00622951">
        <w:rPr>
          <w:rFonts w:ascii="Arial" w:hAnsi="Arial" w:cs="Arial"/>
          <w:color w:val="000000"/>
        </w:rPr>
        <w:t>October</w:t>
      </w:r>
      <w:r>
        <w:rPr>
          <w:rFonts w:ascii="Arial" w:hAnsi="Arial" w:cs="Arial"/>
          <w:color w:val="000000"/>
        </w:rPr>
        <w:t xml:space="preserve"> 2020</w:t>
      </w:r>
      <w:r>
        <w:rPr>
          <w:color w:val="000000"/>
          <w:sz w:val="14"/>
          <w:szCs w:val="14"/>
        </w:rPr>
        <w:t>         </w:t>
      </w:r>
    </w:p>
    <w:p w:rsidR="00A1195E" w:rsidRDefault="00923275">
      <w:pPr>
        <w:pStyle w:val="NormalWeb"/>
        <w:spacing w:before="0" w:beforeAutospacing="0" w:after="0" w:afterAutospacing="0"/>
        <w:ind w:left="567" w:hanging="141"/>
        <w:jc w:val="both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 xml:space="preserve">- </w:t>
      </w:r>
      <w:r>
        <w:rPr>
          <w:rFonts w:ascii="Arial" w:hAnsi="Arial" w:cs="Arial"/>
          <w:color w:val="000000"/>
        </w:rPr>
        <w:t xml:space="preserve">Before </w:t>
      </w:r>
      <w:r w:rsidR="00FE0657">
        <w:rPr>
          <w:rFonts w:ascii="Arial" w:hAnsi="Arial" w:cs="Arial"/>
          <w:color w:val="000000"/>
        </w:rPr>
        <w:t xml:space="preserve">the </w:t>
      </w:r>
      <w:r>
        <w:rPr>
          <w:rFonts w:ascii="Arial" w:hAnsi="Arial" w:cs="Arial"/>
          <w:color w:val="000000"/>
        </w:rPr>
        <w:t xml:space="preserve">first part, </w:t>
      </w:r>
      <w:r w:rsidR="00FE0657">
        <w:rPr>
          <w:rFonts w:ascii="Arial" w:hAnsi="Arial" w:cs="Arial"/>
          <w:color w:val="000000"/>
        </w:rPr>
        <w:t xml:space="preserve">an </w:t>
      </w:r>
      <w:r>
        <w:rPr>
          <w:rFonts w:ascii="Arial" w:hAnsi="Arial" w:cs="Arial"/>
          <w:color w:val="000000"/>
        </w:rPr>
        <w:t xml:space="preserve">entry test will be held and after </w:t>
      </w:r>
      <w:r w:rsidR="00FE0657">
        <w:rPr>
          <w:rFonts w:ascii="Arial" w:hAnsi="Arial" w:cs="Arial"/>
          <w:color w:val="000000"/>
        </w:rPr>
        <w:t xml:space="preserve">the </w:t>
      </w:r>
      <w:r>
        <w:rPr>
          <w:rFonts w:ascii="Arial" w:hAnsi="Arial" w:cs="Arial"/>
          <w:color w:val="000000"/>
        </w:rPr>
        <w:t>second part</w:t>
      </w:r>
      <w:r w:rsidR="00FE0657">
        <w:rPr>
          <w:rFonts w:ascii="Arial" w:hAnsi="Arial" w:cs="Arial"/>
          <w:color w:val="000000"/>
        </w:rPr>
        <w:t xml:space="preserve">-a </w:t>
      </w:r>
      <w:r>
        <w:rPr>
          <w:rFonts w:ascii="Arial" w:hAnsi="Arial" w:cs="Arial"/>
          <w:color w:val="000000"/>
        </w:rPr>
        <w:t>final test</w:t>
      </w:r>
    </w:p>
    <w:p w:rsidR="00A1195E" w:rsidRDefault="00622951">
      <w:pPr>
        <w:pStyle w:val="ListParagraph"/>
        <w:ind w:left="567" w:hanging="141"/>
      </w:pPr>
      <w:r>
        <w:rPr>
          <w:bCs/>
          <w:u w:val="single"/>
        </w:rPr>
        <w:t xml:space="preserve">- </w:t>
      </w:r>
      <w:r w:rsidR="003D320B" w:rsidRPr="003D320B">
        <w:rPr>
          <w:bCs/>
          <w:u w:val="single"/>
        </w:rPr>
        <w:t>Fina</w:t>
      </w:r>
      <w:r w:rsidR="00B61CC2">
        <w:rPr>
          <w:bCs/>
          <w:u w:val="single"/>
        </w:rPr>
        <w:t>l RSA test will be held on 30</w:t>
      </w:r>
      <w:r w:rsidR="00B61CC2">
        <w:rPr>
          <w:bCs/>
          <w:u w:val="single"/>
          <w:lang w:val="mk-MK"/>
        </w:rPr>
        <w:t xml:space="preserve"> </w:t>
      </w:r>
      <w:r w:rsidR="00B61CC2">
        <w:rPr>
          <w:bCs/>
          <w:u w:val="single"/>
          <w:lang w:val="en-US"/>
        </w:rPr>
        <w:t>October</w:t>
      </w:r>
      <w:r w:rsidR="00CD0E1C">
        <w:rPr>
          <w:bCs/>
          <w:u w:val="single"/>
        </w:rPr>
        <w:t xml:space="preserve">, </w:t>
      </w:r>
      <w:r w:rsidR="003D320B" w:rsidRPr="003D320B">
        <w:rPr>
          <w:bCs/>
          <w:u w:val="single"/>
        </w:rPr>
        <w:t>2020</w:t>
      </w:r>
      <w:bookmarkStart w:id="0" w:name="_GoBack"/>
      <w:bookmarkEnd w:id="0"/>
      <w:r w:rsidRPr="00622951">
        <w:t>.</w:t>
      </w:r>
    </w:p>
    <w:p w:rsidR="00622951" w:rsidRDefault="00622951" w:rsidP="00E56F52">
      <w:pPr>
        <w:pStyle w:val="NormalWeb"/>
        <w:spacing w:before="0" w:beforeAutospacing="0" w:after="0" w:afterAutospacing="0"/>
        <w:ind w:left="720" w:hanging="360"/>
        <w:jc w:val="both"/>
        <w:rPr>
          <w:rFonts w:ascii="Arial" w:hAnsi="Arial" w:cs="Arial"/>
          <w:color w:val="000000"/>
        </w:rPr>
      </w:pPr>
    </w:p>
    <w:p w:rsidR="00622951" w:rsidRPr="00E56F52" w:rsidRDefault="00622951" w:rsidP="00E56F52">
      <w:pPr>
        <w:pStyle w:val="NormalWeb"/>
        <w:spacing w:before="0" w:beforeAutospacing="0" w:after="0" w:afterAutospacing="0"/>
        <w:ind w:left="720" w:hanging="360"/>
        <w:jc w:val="both"/>
        <w:rPr>
          <w:color w:val="000000"/>
          <w:sz w:val="27"/>
          <w:szCs w:val="27"/>
        </w:rPr>
      </w:pPr>
    </w:p>
    <w:p w:rsidR="00923275" w:rsidRDefault="00923275" w:rsidP="009E58E3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 </w:t>
      </w:r>
    </w:p>
    <w:p w:rsidR="00923275" w:rsidRDefault="00923275" w:rsidP="009E58E3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 xml:space="preserve">Training and certification will be conducted by </w:t>
      </w:r>
      <w:r w:rsidR="00FE0657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Company </w:t>
      </w:r>
      <w:r w:rsidR="00FE0657">
        <w:rPr>
          <w:rFonts w:ascii="Arial" w:hAnsi="Arial" w:cs="Arial"/>
          <w:color w:val="000000"/>
        </w:rPr>
        <w:t xml:space="preserve">“Planet” </w:t>
      </w:r>
      <w:r>
        <w:rPr>
          <w:rFonts w:ascii="Arial" w:hAnsi="Arial" w:cs="Arial"/>
          <w:color w:val="000000"/>
        </w:rPr>
        <w:t>which is implementing the Project, with </w:t>
      </w:r>
      <w:r w:rsidR="00FE0657">
        <w:rPr>
          <w:rFonts w:ascii="Arial" w:hAnsi="Arial" w:cs="Arial"/>
          <w:color w:val="000000"/>
        </w:rPr>
        <w:t xml:space="preserve">a </w:t>
      </w:r>
      <w:r>
        <w:rPr>
          <w:rFonts w:ascii="Arial" w:hAnsi="Arial" w:cs="Arial"/>
          <w:color w:val="000000"/>
        </w:rPr>
        <w:t>team composed of Project key experts: Dr Dejan Jovanov and Rajko Branković</w:t>
      </w:r>
      <w:r w:rsidR="00FE0657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> assisted by Philip Trajković. All lecturers</w:t>
      </w:r>
      <w:r w:rsidR="00886DD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speak English and Serbian language and presentations will be in English with the possibility of choosing the working language of the course.</w:t>
      </w:r>
    </w:p>
    <w:p w:rsidR="00923275" w:rsidRDefault="00923275" w:rsidP="009E58E3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 </w:t>
      </w:r>
    </w:p>
    <w:p w:rsidR="00923275" w:rsidRDefault="00923275" w:rsidP="009E58E3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 xml:space="preserve">The platform for "on-line" work will be ZOOM, where participants in </w:t>
      </w:r>
      <w:r w:rsidR="004E5547">
        <w:rPr>
          <w:rFonts w:ascii="Arial" w:hAnsi="Arial" w:cs="Arial"/>
          <w:color w:val="000000"/>
        </w:rPr>
        <w:t xml:space="preserve">the </w:t>
      </w:r>
      <w:r>
        <w:rPr>
          <w:rFonts w:ascii="Arial" w:hAnsi="Arial" w:cs="Arial"/>
          <w:color w:val="000000"/>
        </w:rPr>
        <w:t>training course shall use individual PC with a camera and a quality internet connection as a prerequisite for successful work.</w:t>
      </w:r>
    </w:p>
    <w:p w:rsidR="00923275" w:rsidRDefault="00923275" w:rsidP="009E58E3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 </w:t>
      </w:r>
    </w:p>
    <w:p w:rsidR="00923275" w:rsidRDefault="004E5547" w:rsidP="009E58E3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The c</w:t>
      </w:r>
      <w:r w:rsidR="00923275">
        <w:rPr>
          <w:rFonts w:ascii="Arial" w:hAnsi="Arial" w:cs="Arial"/>
          <w:color w:val="000000"/>
        </w:rPr>
        <w:t>andidates for </w:t>
      </w:r>
      <w:r>
        <w:rPr>
          <w:rFonts w:ascii="Arial" w:hAnsi="Arial" w:cs="Arial"/>
          <w:color w:val="000000"/>
        </w:rPr>
        <w:t xml:space="preserve">the </w:t>
      </w:r>
      <w:r w:rsidR="00923275">
        <w:rPr>
          <w:rFonts w:ascii="Arial" w:hAnsi="Arial" w:cs="Arial"/>
          <w:color w:val="000000"/>
        </w:rPr>
        <w:t xml:space="preserve">training and certification should </w:t>
      </w:r>
      <w:r w:rsidR="00E07BC4">
        <w:rPr>
          <w:rFonts w:ascii="Arial" w:hAnsi="Arial" w:cs="Arial"/>
          <w:color w:val="000000"/>
        </w:rPr>
        <w:t>register</w:t>
      </w:r>
      <w:r w:rsidR="00923275">
        <w:rPr>
          <w:rFonts w:ascii="Arial" w:hAnsi="Arial" w:cs="Arial"/>
          <w:color w:val="000000"/>
        </w:rPr>
        <w:t xml:space="preserve"> via e-mail: </w:t>
      </w:r>
      <w:hyperlink r:id="rId7" w:history="1">
        <w:r w:rsidR="00923275">
          <w:rPr>
            <w:rStyle w:val="Hyperlink"/>
            <w:rFonts w:ascii="Arial" w:hAnsi="Arial" w:cs="Arial"/>
          </w:rPr>
          <w:t>rsa.mkd@gmail.com</w:t>
        </w:r>
      </w:hyperlink>
      <w:r w:rsidR="00923275">
        <w:rPr>
          <w:rFonts w:ascii="Arial" w:hAnsi="Arial" w:cs="Arial"/>
          <w:color w:val="000000"/>
        </w:rPr>
        <w:t xml:space="preserve">, no later than </w:t>
      </w:r>
      <w:r w:rsidR="0020685A">
        <w:rPr>
          <w:rFonts w:ascii="Arial" w:hAnsi="Arial" w:cs="Arial"/>
          <w:color w:val="000000"/>
        </w:rPr>
        <w:t>Tuesday</w:t>
      </w:r>
      <w:r w:rsidR="00C168BA">
        <w:rPr>
          <w:rFonts w:ascii="Arial" w:hAnsi="Arial" w:cs="Arial"/>
          <w:color w:val="000000"/>
        </w:rPr>
        <w:t>,</w:t>
      </w:r>
      <w:r w:rsidR="00E07BC4">
        <w:rPr>
          <w:rFonts w:ascii="Arial" w:hAnsi="Arial" w:cs="Arial"/>
          <w:color w:val="000000"/>
        </w:rPr>
        <w:t xml:space="preserve"> </w:t>
      </w:r>
      <w:r w:rsidR="00622951">
        <w:rPr>
          <w:rFonts w:ascii="Arial" w:hAnsi="Arial" w:cs="Arial"/>
          <w:color w:val="000000"/>
        </w:rPr>
        <w:t>September</w:t>
      </w:r>
      <w:r w:rsidR="00923275">
        <w:rPr>
          <w:rFonts w:ascii="Arial" w:hAnsi="Arial" w:cs="Arial"/>
          <w:color w:val="000000"/>
        </w:rPr>
        <w:t xml:space="preserve"> 1</w:t>
      </w:r>
      <w:r w:rsidR="00622951">
        <w:rPr>
          <w:rFonts w:ascii="Arial" w:hAnsi="Arial" w:cs="Arial"/>
          <w:color w:val="000000"/>
        </w:rPr>
        <w:t>5</w:t>
      </w:r>
      <w:r w:rsidR="00923275">
        <w:rPr>
          <w:rFonts w:ascii="Arial" w:hAnsi="Arial" w:cs="Arial"/>
          <w:color w:val="000000"/>
        </w:rPr>
        <w:t>, 2020 by 1</w:t>
      </w:r>
      <w:r w:rsidR="0020685A">
        <w:rPr>
          <w:rFonts w:ascii="Arial" w:hAnsi="Arial" w:cs="Arial"/>
          <w:color w:val="000000"/>
        </w:rPr>
        <w:t>6</w:t>
      </w:r>
      <w:r w:rsidR="00923275">
        <w:rPr>
          <w:rFonts w:ascii="Arial" w:hAnsi="Arial" w:cs="Arial"/>
          <w:color w:val="000000"/>
        </w:rPr>
        <w:t>:00.</w:t>
      </w:r>
    </w:p>
    <w:p w:rsidR="00923275" w:rsidRDefault="00923275" w:rsidP="009E58E3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 </w:t>
      </w:r>
    </w:p>
    <w:p w:rsidR="00923275" w:rsidRDefault="00923275" w:rsidP="009E58E3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 xml:space="preserve">Candidates shall, within the application, submit scanned documents </w:t>
      </w:r>
      <w:r w:rsidR="004E5547">
        <w:rPr>
          <w:rFonts w:ascii="Arial" w:hAnsi="Arial" w:cs="Arial"/>
          <w:color w:val="000000"/>
        </w:rPr>
        <w:t xml:space="preserve">as proof for </w:t>
      </w:r>
      <w:r>
        <w:rPr>
          <w:rFonts w:ascii="Arial" w:hAnsi="Arial" w:cs="Arial"/>
          <w:color w:val="000000"/>
        </w:rPr>
        <w:t xml:space="preserve">the fulfillment of </w:t>
      </w:r>
      <w:r w:rsidR="004E5547">
        <w:rPr>
          <w:rFonts w:ascii="Arial" w:hAnsi="Arial" w:cs="Arial"/>
          <w:color w:val="000000"/>
        </w:rPr>
        <w:t xml:space="preserve">the </w:t>
      </w:r>
      <w:r>
        <w:rPr>
          <w:rFonts w:ascii="Arial" w:hAnsi="Arial" w:cs="Arial"/>
          <w:color w:val="000000"/>
        </w:rPr>
        <w:t>conditions (in a resolution of 250 dpi), as follows:</w:t>
      </w:r>
    </w:p>
    <w:p w:rsidR="00923275" w:rsidRDefault="00923275" w:rsidP="009E58E3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 </w:t>
      </w:r>
    </w:p>
    <w:p w:rsidR="00923275" w:rsidRDefault="00923275" w:rsidP="009E58E3">
      <w:pPr>
        <w:numPr>
          <w:ilvl w:val="0"/>
          <w:numId w:val="16"/>
        </w:numPr>
        <w:ind w:left="628" w:firstLine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Diploma - proof of completed faculty</w:t>
      </w:r>
    </w:p>
    <w:p w:rsidR="00923275" w:rsidRDefault="00923275" w:rsidP="009E58E3">
      <w:pPr>
        <w:numPr>
          <w:ilvl w:val="1"/>
          <w:numId w:val="16"/>
        </w:numPr>
        <w:ind w:left="1345" w:firstLine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Faculty of </w:t>
      </w:r>
      <w:r w:rsidR="00D07A29">
        <w:rPr>
          <w:rFonts w:cs="Arial"/>
          <w:color w:val="000000"/>
        </w:rPr>
        <w:t>Traffic</w:t>
      </w:r>
      <w:r w:rsidR="00621BEF">
        <w:rPr>
          <w:rFonts w:cs="Arial"/>
          <w:color w:val="000000"/>
        </w:rPr>
        <w:t xml:space="preserve"> and </w:t>
      </w:r>
      <w:r>
        <w:rPr>
          <w:rFonts w:cs="Arial"/>
          <w:color w:val="000000"/>
        </w:rPr>
        <w:t>Transport</w:t>
      </w:r>
      <w:r w:rsidR="00D07A29">
        <w:rPr>
          <w:rFonts w:cs="Arial"/>
          <w:color w:val="000000"/>
        </w:rPr>
        <w:t xml:space="preserve"> Engineering</w:t>
      </w:r>
    </w:p>
    <w:p w:rsidR="00923275" w:rsidRDefault="00923275" w:rsidP="009E58E3">
      <w:pPr>
        <w:numPr>
          <w:ilvl w:val="1"/>
          <w:numId w:val="16"/>
        </w:numPr>
        <w:ind w:left="1357" w:firstLine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lastRenderedPageBreak/>
        <w:t>Faculty of Civil Engineering</w:t>
      </w:r>
    </w:p>
    <w:p w:rsidR="00CE6281" w:rsidRDefault="00CE6281" w:rsidP="00CE6281">
      <w:pPr>
        <w:ind w:left="1357"/>
        <w:jc w:val="both"/>
        <w:rPr>
          <w:rFonts w:cs="Arial"/>
          <w:color w:val="000000"/>
        </w:rPr>
      </w:pPr>
    </w:p>
    <w:p w:rsidR="00923275" w:rsidRDefault="00923275" w:rsidP="009E58E3">
      <w:pPr>
        <w:numPr>
          <w:ilvl w:val="0"/>
          <w:numId w:val="16"/>
        </w:numPr>
        <w:ind w:left="628" w:firstLine="0"/>
        <w:jc w:val="both"/>
        <w:rPr>
          <w:rFonts w:cs="Arial"/>
          <w:color w:val="000000"/>
        </w:rPr>
      </w:pPr>
      <w:r w:rsidRPr="0020685A">
        <w:rPr>
          <w:rFonts w:cs="Arial"/>
          <w:color w:val="000000"/>
        </w:rPr>
        <w:t xml:space="preserve">A </w:t>
      </w:r>
      <w:r w:rsidR="004E5547">
        <w:rPr>
          <w:rFonts w:cs="Arial"/>
          <w:color w:val="000000"/>
        </w:rPr>
        <w:t xml:space="preserve">professional </w:t>
      </w:r>
      <w:r>
        <w:rPr>
          <w:rFonts w:cs="Arial"/>
          <w:color w:val="000000"/>
        </w:rPr>
        <w:t xml:space="preserve">biography from which it is possible to 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 w:rsidR="004E5547">
        <w:rPr>
          <w:rFonts w:cs="Arial"/>
          <w:color w:val="000000"/>
        </w:rPr>
        <w:tab/>
      </w:r>
      <w:r>
        <w:rPr>
          <w:rFonts w:cs="Arial"/>
          <w:color w:val="000000"/>
        </w:rPr>
        <w:t>view </w:t>
      </w:r>
      <w:r w:rsidR="004E5547">
        <w:rPr>
          <w:rFonts w:cs="Arial"/>
          <w:color w:val="000000"/>
        </w:rPr>
        <w:t xml:space="preserve">the </w:t>
      </w:r>
      <w:r>
        <w:rPr>
          <w:rFonts w:cs="Arial"/>
          <w:color w:val="000000"/>
        </w:rPr>
        <w:t>work experience in the profession and</w:t>
      </w:r>
    </w:p>
    <w:p w:rsidR="00923275" w:rsidRDefault="00923275" w:rsidP="009E58E3">
      <w:pPr>
        <w:numPr>
          <w:ilvl w:val="0"/>
          <w:numId w:val="16"/>
        </w:numPr>
        <w:ind w:left="628" w:firstLine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Contact information (e - mail address for sending application data and 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>submitting initial literature, as well as mobile phone number).</w:t>
      </w:r>
    </w:p>
    <w:p w:rsidR="00923275" w:rsidRDefault="00923275" w:rsidP="009E58E3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 </w:t>
      </w:r>
    </w:p>
    <w:p w:rsidR="00923275" w:rsidRDefault="00923275" w:rsidP="009E58E3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 xml:space="preserve">Since the number of trainees is limited to 15, the final list of participants at </w:t>
      </w:r>
      <w:r w:rsidR="004E5547">
        <w:rPr>
          <w:rFonts w:ascii="Arial" w:hAnsi="Arial" w:cs="Arial"/>
          <w:color w:val="000000"/>
        </w:rPr>
        <w:t xml:space="preserve">the </w:t>
      </w:r>
      <w:r>
        <w:rPr>
          <w:rFonts w:ascii="Arial" w:hAnsi="Arial" w:cs="Arial"/>
          <w:color w:val="000000"/>
        </w:rPr>
        <w:t>trainings and certifications will be formed on the basis of the results of the "on-line" entry test, for those candidates who meet the requested qualifications listed below.</w:t>
      </w:r>
    </w:p>
    <w:p w:rsidR="00923275" w:rsidRDefault="00923275" w:rsidP="009E58E3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 </w:t>
      </w:r>
    </w:p>
    <w:p w:rsidR="00923275" w:rsidRDefault="00923275" w:rsidP="009E58E3">
      <w:pPr>
        <w:pStyle w:val="NormalWeb"/>
        <w:spacing w:before="0" w:beforeAutospacing="0" w:after="0" w:afterAutospacing="0"/>
        <w:ind w:left="720" w:hanging="360"/>
        <w:rPr>
          <w:color w:val="000000"/>
          <w:sz w:val="27"/>
          <w:szCs w:val="27"/>
        </w:rPr>
      </w:pPr>
      <w:r>
        <w:rPr>
          <w:rFonts w:ascii="SymbolMT" w:hAnsi="SymbolMT"/>
          <w:color w:val="000000"/>
        </w:rPr>
        <w:t>• </w:t>
      </w:r>
      <w:r>
        <w:rPr>
          <w:rFonts w:ascii="Arial" w:hAnsi="Arial" w:cs="Arial"/>
          <w:b/>
          <w:bCs/>
          <w:color w:val="000000"/>
        </w:rPr>
        <w:t>Minimum experience of trainees</w:t>
      </w:r>
      <w:r>
        <w:rPr>
          <w:color w:val="000000"/>
          <w:sz w:val="14"/>
          <w:szCs w:val="14"/>
        </w:rPr>
        <w:t>         </w:t>
      </w:r>
      <w:r>
        <w:rPr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</w:rPr>
        <w:t> </w:t>
      </w:r>
    </w:p>
    <w:p w:rsidR="00923275" w:rsidRDefault="00923275" w:rsidP="009E58E3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Training participants should have minimal experience in the profession, as follows:</w:t>
      </w:r>
    </w:p>
    <w:p w:rsidR="00923275" w:rsidRDefault="00923275" w:rsidP="009E58E3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923275" w:rsidRPr="0020685A" w:rsidRDefault="00923275" w:rsidP="009E58E3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ab/>
      </w:r>
      <w:r w:rsidRPr="0020685A">
        <w:rPr>
          <w:rFonts w:ascii="Arial" w:hAnsi="Arial" w:cs="Arial"/>
          <w:color w:val="000000"/>
        </w:rPr>
        <w:t xml:space="preserve">- </w:t>
      </w:r>
      <w:proofErr w:type="gramStart"/>
      <w:r w:rsidR="003D320B" w:rsidRPr="0020685A">
        <w:rPr>
          <w:rFonts w:ascii="Arial" w:hAnsi="Arial" w:cs="Arial"/>
          <w:color w:val="000000"/>
        </w:rPr>
        <w:t>at</w:t>
      </w:r>
      <w:proofErr w:type="gramEnd"/>
      <w:r w:rsidR="003D320B" w:rsidRPr="0020685A">
        <w:rPr>
          <w:rFonts w:ascii="Arial" w:hAnsi="Arial" w:cs="Arial"/>
          <w:color w:val="000000"/>
        </w:rPr>
        <w:t xml:space="preserve"> least 3 years of experience in road design, works, or</w:t>
      </w:r>
      <w:r w:rsidR="003D320B" w:rsidRPr="0020685A">
        <w:rPr>
          <w:color w:val="000000"/>
          <w:sz w:val="27"/>
          <w:szCs w:val="27"/>
        </w:rPr>
        <w:t xml:space="preserve"> </w:t>
      </w:r>
      <w:r w:rsidR="003D320B" w:rsidRPr="0020685A">
        <w:rPr>
          <w:rFonts w:ascii="Arial" w:hAnsi="Arial" w:cs="Arial"/>
          <w:color w:val="000000"/>
        </w:rPr>
        <w:t>performing supervision or</w:t>
      </w:r>
    </w:p>
    <w:p w:rsidR="00923275" w:rsidRPr="0020685A" w:rsidRDefault="00923275" w:rsidP="009E58E3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0685A">
        <w:rPr>
          <w:rFonts w:ascii="Arial" w:hAnsi="Arial" w:cs="Arial"/>
          <w:color w:val="000000"/>
        </w:rPr>
        <w:tab/>
      </w:r>
      <w:r w:rsidR="003D320B" w:rsidRPr="0020685A">
        <w:rPr>
          <w:rFonts w:ascii="Arial" w:hAnsi="Arial" w:cs="Arial"/>
          <w:color w:val="000000"/>
        </w:rPr>
        <w:t xml:space="preserve">- at least 3 years of experience in </w:t>
      </w:r>
      <w:r w:rsidR="004E5547">
        <w:rPr>
          <w:rFonts w:ascii="Arial" w:hAnsi="Arial" w:cs="Arial"/>
          <w:color w:val="000000"/>
        </w:rPr>
        <w:t xml:space="preserve">road </w:t>
      </w:r>
      <w:r w:rsidR="003D320B" w:rsidRPr="0020685A">
        <w:rPr>
          <w:rFonts w:ascii="Arial" w:hAnsi="Arial" w:cs="Arial"/>
          <w:color w:val="000000"/>
        </w:rPr>
        <w:t xml:space="preserve">traffic accident research </w:t>
      </w:r>
    </w:p>
    <w:p w:rsidR="00923275" w:rsidRPr="0020685A" w:rsidRDefault="00923275" w:rsidP="009E58E3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20685A">
        <w:rPr>
          <w:rFonts w:ascii="Arial" w:hAnsi="Arial" w:cs="Arial"/>
          <w:color w:val="000000"/>
        </w:rPr>
        <w:tab/>
      </w:r>
      <w:r w:rsidR="003D320B" w:rsidRPr="0020685A">
        <w:rPr>
          <w:rFonts w:ascii="Arial" w:hAnsi="Arial" w:cs="Arial"/>
          <w:color w:val="000000"/>
        </w:rPr>
        <w:t>or</w:t>
      </w:r>
    </w:p>
    <w:p w:rsidR="00923275" w:rsidRDefault="00923275" w:rsidP="009E58E3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20685A">
        <w:rPr>
          <w:rFonts w:ascii="Arial" w:hAnsi="Arial" w:cs="Arial"/>
          <w:color w:val="000000"/>
        </w:rPr>
        <w:tab/>
      </w:r>
      <w:r w:rsidR="003D320B" w:rsidRPr="0020685A">
        <w:rPr>
          <w:rFonts w:ascii="Arial" w:hAnsi="Arial" w:cs="Arial"/>
          <w:color w:val="000000"/>
        </w:rPr>
        <w:t xml:space="preserve">- at least 3 years of experience in </w:t>
      </w:r>
      <w:r w:rsidR="004E5547">
        <w:rPr>
          <w:rFonts w:ascii="Arial" w:hAnsi="Arial" w:cs="Arial"/>
          <w:color w:val="000000"/>
        </w:rPr>
        <w:t xml:space="preserve">road </w:t>
      </w:r>
      <w:r w:rsidR="003D320B" w:rsidRPr="0020685A">
        <w:rPr>
          <w:rFonts w:ascii="Arial" w:hAnsi="Arial" w:cs="Arial"/>
          <w:color w:val="000000"/>
        </w:rPr>
        <w:t>traffic safety.</w:t>
      </w:r>
    </w:p>
    <w:p w:rsidR="00923275" w:rsidRDefault="00923275" w:rsidP="009E58E3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 </w:t>
      </w:r>
    </w:p>
    <w:p w:rsidR="00923275" w:rsidRDefault="00923275" w:rsidP="009E58E3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i/>
          <w:iCs/>
          <w:color w:val="000000"/>
        </w:rPr>
        <w:tab/>
        <w:t>Note 1: </w:t>
      </w:r>
      <w:r>
        <w:rPr>
          <w:rFonts w:ascii="Arial" w:hAnsi="Arial" w:cs="Arial"/>
          <w:color w:val="000000"/>
        </w:rPr>
        <w:t xml:space="preserve">Minimum experience in the profession must show that participants are </w:t>
      </w:r>
      <w:r>
        <w:rPr>
          <w:rFonts w:ascii="Arial" w:hAnsi="Arial" w:cs="Arial"/>
          <w:color w:val="000000"/>
        </w:rPr>
        <w:tab/>
        <w:t>able to understand (read) the technical documentation used in road design.</w:t>
      </w:r>
    </w:p>
    <w:p w:rsidR="00923275" w:rsidRDefault="00923275" w:rsidP="009E58E3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 </w:t>
      </w:r>
    </w:p>
    <w:p w:rsidR="00923275" w:rsidRDefault="00923275" w:rsidP="009E58E3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i/>
          <w:iCs/>
          <w:color w:val="000000"/>
        </w:rPr>
        <w:tab/>
        <w:t>Note 2 : </w:t>
      </w:r>
      <w:r>
        <w:rPr>
          <w:rFonts w:ascii="Arial" w:hAnsi="Arial" w:cs="Arial"/>
          <w:color w:val="000000"/>
        </w:rPr>
        <w:t>All documents that provide evidence of work experience of trainees,</w:t>
      </w:r>
    </w:p>
    <w:p w:rsidR="001F03D3" w:rsidRDefault="00923275" w:rsidP="001F03D3">
      <w:pPr>
        <w:pStyle w:val="NormalWeb"/>
        <w:spacing w:before="0" w:beforeAutospacing="0" w:after="0" w:afterAutospacing="0"/>
        <w:ind w:left="72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including proof of required professional development, is required to be submit</w:t>
      </w:r>
      <w:r w:rsidR="008E15AA"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</w:rPr>
        <w:t>ed in PDF format (250 dpi).</w:t>
      </w:r>
    </w:p>
    <w:p w:rsidR="00923275" w:rsidRDefault="00923275" w:rsidP="009E58E3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 </w:t>
      </w:r>
    </w:p>
    <w:p w:rsidR="00923275" w:rsidRDefault="00923275" w:rsidP="009E58E3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 xml:space="preserve">All registered candidates who meet the requirements and minimum experience will </w:t>
      </w:r>
      <w:r w:rsidR="004E5547">
        <w:rPr>
          <w:rFonts w:ascii="Arial" w:hAnsi="Arial" w:cs="Arial"/>
          <w:color w:val="000000"/>
        </w:rPr>
        <w:t xml:space="preserve">be subject to an </w:t>
      </w:r>
      <w:r>
        <w:rPr>
          <w:rFonts w:ascii="Arial" w:hAnsi="Arial" w:cs="Arial"/>
          <w:color w:val="000000"/>
        </w:rPr>
        <w:t>"on-line" entry test on Monday </w:t>
      </w:r>
      <w:r w:rsidR="00622951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 xml:space="preserve">1 </w:t>
      </w:r>
      <w:r w:rsidR="00622951">
        <w:rPr>
          <w:rFonts w:ascii="Arial" w:hAnsi="Arial" w:cs="Arial"/>
          <w:color w:val="000000"/>
        </w:rPr>
        <w:t>September</w:t>
      </w:r>
      <w:r>
        <w:rPr>
          <w:rFonts w:ascii="Arial" w:hAnsi="Arial" w:cs="Arial"/>
          <w:color w:val="000000"/>
        </w:rPr>
        <w:t xml:space="preserve"> 2020 at 1</w:t>
      </w:r>
      <w:r w:rsidR="00744F20">
        <w:rPr>
          <w:rFonts w:ascii="Arial" w:hAnsi="Arial" w:cs="Arial"/>
          <w:color w:val="000000"/>
        </w:rPr>
        <w:t>8</w:t>
      </w:r>
      <w:r>
        <w:rPr>
          <w:rFonts w:ascii="Arial" w:hAnsi="Arial" w:cs="Arial"/>
          <w:color w:val="000000"/>
        </w:rPr>
        <w:t>:00 to 1</w:t>
      </w:r>
      <w:r w:rsidR="00744F20">
        <w:rPr>
          <w:rFonts w:ascii="Arial" w:hAnsi="Arial" w:cs="Arial"/>
          <w:color w:val="000000"/>
        </w:rPr>
        <w:t>8</w:t>
      </w:r>
      <w:r>
        <w:rPr>
          <w:rFonts w:ascii="Arial" w:hAnsi="Arial" w:cs="Arial"/>
          <w:color w:val="000000"/>
        </w:rPr>
        <w:t>:30 pm.</w:t>
      </w:r>
    </w:p>
    <w:p w:rsidR="00923275" w:rsidRPr="0031539E" w:rsidRDefault="00923275" w:rsidP="009E58E3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  <w:lang w:val="mk-MK"/>
        </w:rPr>
      </w:pPr>
      <w:r>
        <w:rPr>
          <w:rFonts w:ascii="Arial" w:hAnsi="Arial" w:cs="Arial"/>
          <w:color w:val="000000"/>
        </w:rPr>
        <w:t> </w:t>
      </w:r>
    </w:p>
    <w:p w:rsidR="00923275" w:rsidRDefault="00923275" w:rsidP="009E58E3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The test will be taken electronically, on the website / address: </w:t>
      </w:r>
      <w:hyperlink r:id="rId8" w:history="1">
        <w:r>
          <w:rPr>
            <w:rStyle w:val="Hyperlink"/>
            <w:rFonts w:ascii="Arial" w:hAnsi="Arial" w:cs="Arial"/>
          </w:rPr>
          <w:t>www.flexiquiz.com</w:t>
        </w:r>
      </w:hyperlink>
      <w:r>
        <w:rPr>
          <w:rFonts w:ascii="Arial" w:hAnsi="Arial" w:cs="Arial"/>
          <w:color w:val="000000"/>
        </w:rPr>
        <w:t>, according to the principle of marking and entering the correct answers. The time for taking the test will be limited to thirty minutes.</w:t>
      </w:r>
    </w:p>
    <w:p w:rsidR="00923275" w:rsidRDefault="00923275" w:rsidP="009E58E3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 </w:t>
      </w:r>
    </w:p>
    <w:p w:rsidR="00923275" w:rsidRDefault="00923275" w:rsidP="009E58E3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Based on the results of the entrance test, the candidates will be ranked and the list of participants will be determined.</w:t>
      </w:r>
    </w:p>
    <w:p w:rsidR="00923275" w:rsidRDefault="00923275" w:rsidP="009E58E3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i/>
          <w:iCs/>
          <w:color w:val="000000"/>
        </w:rPr>
        <w:t> </w:t>
      </w:r>
    </w:p>
    <w:p w:rsidR="00923275" w:rsidRDefault="00923275" w:rsidP="009E58E3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i/>
          <w:iCs/>
          <w:color w:val="000000"/>
        </w:rPr>
        <w:t>Note</w:t>
      </w:r>
      <w:r>
        <w:rPr>
          <w:rFonts w:ascii="Arial" w:hAnsi="Arial" w:cs="Arial"/>
          <w:color w:val="000000"/>
        </w:rPr>
        <w:t>: Bearing in mind that the project primarily aims to build the capacity of institutions in North Macedonia for the implementation of RSA and RSI procedures, a number of places on the course are reserved for employees from the following institutions; </w:t>
      </w:r>
      <w:proofErr w:type="spellStart"/>
      <w:r>
        <w:rPr>
          <w:rFonts w:ascii="Arial" w:hAnsi="Arial" w:cs="Arial"/>
          <w:color w:val="000000"/>
        </w:rPr>
        <w:t>MoTC</w:t>
      </w:r>
      <w:proofErr w:type="spellEnd"/>
      <w:r>
        <w:rPr>
          <w:rFonts w:ascii="Arial" w:hAnsi="Arial" w:cs="Arial"/>
          <w:color w:val="000000"/>
        </w:rPr>
        <w:t xml:space="preserve"> (2 candidates), </w:t>
      </w:r>
      <w:r w:rsidR="004E5547">
        <w:rPr>
          <w:rFonts w:ascii="Arial" w:hAnsi="Arial" w:cs="Arial"/>
          <w:color w:val="000000"/>
        </w:rPr>
        <w:t xml:space="preserve">PESR </w:t>
      </w:r>
      <w:r>
        <w:rPr>
          <w:rFonts w:ascii="Arial" w:hAnsi="Arial" w:cs="Arial"/>
          <w:color w:val="000000"/>
        </w:rPr>
        <w:t>(2 candidates), </w:t>
      </w:r>
      <w:proofErr w:type="spellStart"/>
      <w:r>
        <w:rPr>
          <w:rFonts w:ascii="Arial" w:hAnsi="Arial" w:cs="Arial"/>
          <w:color w:val="000000"/>
        </w:rPr>
        <w:t>MoI</w:t>
      </w:r>
      <w:proofErr w:type="spellEnd"/>
      <w:r>
        <w:rPr>
          <w:rFonts w:ascii="Arial" w:hAnsi="Arial" w:cs="Arial"/>
          <w:color w:val="000000"/>
        </w:rPr>
        <w:t>/SP (2 candidates) and the Universit</w:t>
      </w:r>
      <w:r w:rsidR="004E5547">
        <w:rPr>
          <w:rFonts w:ascii="Arial" w:hAnsi="Arial" w:cs="Arial"/>
          <w:color w:val="000000"/>
        </w:rPr>
        <w:t>ies</w:t>
      </w:r>
      <w:r>
        <w:rPr>
          <w:rFonts w:ascii="Arial" w:hAnsi="Arial" w:cs="Arial"/>
          <w:color w:val="000000"/>
        </w:rPr>
        <w:t xml:space="preserve"> (3 candidates), which will take the entrance test and based on </w:t>
      </w:r>
      <w:r w:rsidR="004E5547">
        <w:rPr>
          <w:rFonts w:ascii="Arial" w:hAnsi="Arial" w:cs="Arial"/>
          <w:color w:val="000000"/>
        </w:rPr>
        <w:t xml:space="preserve">the </w:t>
      </w:r>
      <w:r>
        <w:rPr>
          <w:rFonts w:ascii="Arial" w:hAnsi="Arial" w:cs="Arial"/>
          <w:color w:val="000000"/>
        </w:rPr>
        <w:t>results</w:t>
      </w:r>
      <w:r w:rsidR="004E5547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will be ranked within the intended places for candidates from the institutions from which they </w:t>
      </w:r>
      <w:r w:rsidR="008E15AA">
        <w:rPr>
          <w:rFonts w:ascii="Arial" w:hAnsi="Arial" w:cs="Arial"/>
          <w:color w:val="000000"/>
        </w:rPr>
        <w:t>originate</w:t>
      </w:r>
      <w:r>
        <w:rPr>
          <w:rFonts w:ascii="Arial" w:hAnsi="Arial" w:cs="Arial"/>
          <w:color w:val="000000"/>
        </w:rPr>
        <w:t>.</w:t>
      </w:r>
    </w:p>
    <w:p w:rsidR="00923275" w:rsidRDefault="00923275" w:rsidP="009E58E3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 </w:t>
      </w:r>
    </w:p>
    <w:p w:rsidR="00923275" w:rsidRDefault="00923275" w:rsidP="009E58E3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 xml:space="preserve">All </w:t>
      </w:r>
      <w:r w:rsidR="00A35A4E">
        <w:rPr>
          <w:rFonts w:ascii="Arial" w:hAnsi="Arial" w:cs="Arial"/>
          <w:color w:val="000000"/>
        </w:rPr>
        <w:t xml:space="preserve">the </w:t>
      </w:r>
      <w:r>
        <w:rPr>
          <w:rFonts w:ascii="Arial" w:hAnsi="Arial" w:cs="Arial"/>
          <w:color w:val="000000"/>
        </w:rPr>
        <w:t xml:space="preserve">additional information related to the passing of </w:t>
      </w:r>
      <w:r w:rsidR="00A35A4E">
        <w:rPr>
          <w:rFonts w:ascii="Arial" w:hAnsi="Arial" w:cs="Arial"/>
          <w:color w:val="000000"/>
        </w:rPr>
        <w:t xml:space="preserve">the </w:t>
      </w:r>
      <w:r>
        <w:rPr>
          <w:rFonts w:ascii="Arial" w:hAnsi="Arial" w:cs="Arial"/>
          <w:color w:val="000000"/>
        </w:rPr>
        <w:t>entry test</w:t>
      </w:r>
      <w:r w:rsidR="00A35A4E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</w:t>
      </w:r>
      <w:r w:rsidR="00A35A4E">
        <w:rPr>
          <w:rFonts w:ascii="Arial" w:hAnsi="Arial" w:cs="Arial"/>
          <w:color w:val="000000"/>
        </w:rPr>
        <w:t xml:space="preserve">the </w:t>
      </w:r>
      <w:r w:rsidR="00A35A4E">
        <w:rPr>
          <w:rFonts w:ascii="Arial" w:hAnsi="Arial" w:cs="Arial"/>
          <w:color w:val="000000"/>
          <w:lang w:val="en-GB"/>
        </w:rPr>
        <w:t xml:space="preserve">registered </w:t>
      </w:r>
      <w:r>
        <w:rPr>
          <w:rFonts w:ascii="Arial" w:hAnsi="Arial" w:cs="Arial"/>
          <w:color w:val="000000"/>
        </w:rPr>
        <w:t xml:space="preserve">candidates will receive </w:t>
      </w:r>
      <w:r w:rsidR="00A35A4E">
        <w:rPr>
          <w:rFonts w:ascii="Arial" w:hAnsi="Arial" w:cs="Arial"/>
          <w:color w:val="000000"/>
        </w:rPr>
        <w:t xml:space="preserve">them </w:t>
      </w:r>
      <w:r>
        <w:rPr>
          <w:rFonts w:ascii="Arial" w:hAnsi="Arial" w:cs="Arial"/>
          <w:color w:val="000000"/>
        </w:rPr>
        <w:t>via the e-mail address</w:t>
      </w:r>
      <w:r w:rsidR="00A35A4E"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</w:rPr>
        <w:t xml:space="preserve"> </w:t>
      </w:r>
      <w:r w:rsidR="00A35A4E">
        <w:rPr>
          <w:rFonts w:ascii="Arial" w:hAnsi="Arial" w:cs="Arial"/>
          <w:color w:val="000000"/>
        </w:rPr>
        <w:t xml:space="preserve">previously </w:t>
      </w:r>
      <w:r>
        <w:rPr>
          <w:rFonts w:ascii="Arial" w:hAnsi="Arial" w:cs="Arial"/>
          <w:color w:val="000000"/>
        </w:rPr>
        <w:t xml:space="preserve">provided in </w:t>
      </w:r>
      <w:r w:rsidR="00A35A4E">
        <w:rPr>
          <w:rFonts w:ascii="Arial" w:hAnsi="Arial" w:cs="Arial"/>
          <w:color w:val="000000"/>
        </w:rPr>
        <w:t xml:space="preserve">the </w:t>
      </w:r>
      <w:r>
        <w:rPr>
          <w:rFonts w:ascii="Arial" w:hAnsi="Arial" w:cs="Arial"/>
          <w:color w:val="000000"/>
        </w:rPr>
        <w:lastRenderedPageBreak/>
        <w:t>application for the training. </w:t>
      </w:r>
      <w:r w:rsidR="004911B9">
        <w:rPr>
          <w:rFonts w:ascii="Arial" w:hAnsi="Arial" w:cs="Arial"/>
          <w:color w:val="000000"/>
        </w:rPr>
        <w:t>On the</w:t>
      </w:r>
      <w:r>
        <w:rPr>
          <w:rFonts w:ascii="Arial" w:hAnsi="Arial" w:cs="Arial"/>
          <w:color w:val="000000"/>
        </w:rPr>
        <w:t xml:space="preserve"> same </w:t>
      </w:r>
      <w:r w:rsidR="00E07BC4">
        <w:rPr>
          <w:rFonts w:ascii="Arial" w:hAnsi="Arial" w:cs="Arial"/>
          <w:color w:val="000000"/>
        </w:rPr>
        <w:t xml:space="preserve">e-mail </w:t>
      </w:r>
      <w:r>
        <w:rPr>
          <w:rFonts w:ascii="Arial" w:hAnsi="Arial" w:cs="Arial"/>
          <w:color w:val="000000"/>
        </w:rPr>
        <w:t>address </w:t>
      </w:r>
      <w:r w:rsidR="00A35A4E">
        <w:rPr>
          <w:rFonts w:ascii="Arial" w:hAnsi="Arial" w:cs="Arial"/>
          <w:color w:val="000000"/>
        </w:rPr>
        <w:t xml:space="preserve">the </w:t>
      </w:r>
      <w:r>
        <w:rPr>
          <w:rFonts w:ascii="Arial" w:hAnsi="Arial" w:cs="Arial"/>
          <w:color w:val="000000"/>
        </w:rPr>
        <w:t>candidate</w:t>
      </w:r>
      <w:r w:rsidR="00A35A4E">
        <w:rPr>
          <w:rFonts w:ascii="Arial" w:hAnsi="Arial" w:cs="Arial"/>
          <w:color w:val="000000"/>
        </w:rPr>
        <w:t>s</w:t>
      </w:r>
      <w:r w:rsidR="00A35A4E" w:rsidDel="00A35A4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will receive information on the fulfillment of </w:t>
      </w:r>
      <w:r w:rsidR="00A35A4E">
        <w:rPr>
          <w:rFonts w:ascii="Arial" w:hAnsi="Arial" w:cs="Arial"/>
          <w:color w:val="000000"/>
        </w:rPr>
        <w:t xml:space="preserve">the required </w:t>
      </w:r>
      <w:r>
        <w:rPr>
          <w:rFonts w:ascii="Arial" w:hAnsi="Arial" w:cs="Arial"/>
          <w:color w:val="000000"/>
        </w:rPr>
        <w:t xml:space="preserve">conditions for attending </w:t>
      </w:r>
      <w:r w:rsidR="00A35A4E">
        <w:rPr>
          <w:rFonts w:ascii="Arial" w:hAnsi="Arial" w:cs="Arial"/>
          <w:color w:val="000000"/>
        </w:rPr>
        <w:t xml:space="preserve">the </w:t>
      </w:r>
      <w:r>
        <w:rPr>
          <w:rFonts w:ascii="Arial" w:hAnsi="Arial" w:cs="Arial"/>
          <w:color w:val="000000"/>
        </w:rPr>
        <w:t xml:space="preserve">training and </w:t>
      </w:r>
      <w:r w:rsidR="00A35A4E">
        <w:rPr>
          <w:rFonts w:ascii="Arial" w:hAnsi="Arial" w:cs="Arial"/>
          <w:color w:val="000000"/>
        </w:rPr>
        <w:t xml:space="preserve">also the </w:t>
      </w:r>
      <w:r>
        <w:rPr>
          <w:rFonts w:ascii="Arial" w:hAnsi="Arial" w:cs="Arial"/>
          <w:color w:val="000000"/>
        </w:rPr>
        <w:t>entrance test scores</w:t>
      </w:r>
      <w:r w:rsidR="00A35A4E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 no later than </w:t>
      </w:r>
      <w:r w:rsidR="00622951">
        <w:rPr>
          <w:rFonts w:ascii="Arial" w:hAnsi="Arial" w:cs="Arial"/>
          <w:color w:val="000000"/>
        </w:rPr>
        <w:t>Thursday</w:t>
      </w:r>
      <w:r>
        <w:rPr>
          <w:rFonts w:ascii="Arial" w:hAnsi="Arial" w:cs="Arial"/>
          <w:color w:val="000000"/>
        </w:rPr>
        <w:t> </w:t>
      </w:r>
      <w:r w:rsidR="00622951">
        <w:rPr>
          <w:rFonts w:ascii="Arial" w:hAnsi="Arial" w:cs="Arial"/>
          <w:color w:val="000000"/>
        </w:rPr>
        <w:t>24</w:t>
      </w:r>
      <w:r>
        <w:rPr>
          <w:rFonts w:ascii="Arial" w:hAnsi="Arial" w:cs="Arial"/>
          <w:color w:val="000000"/>
        </w:rPr>
        <w:t xml:space="preserve"> </w:t>
      </w:r>
      <w:r w:rsidR="00622951">
        <w:rPr>
          <w:rFonts w:ascii="Arial" w:hAnsi="Arial" w:cs="Arial"/>
          <w:color w:val="000000"/>
        </w:rPr>
        <w:t>September</w:t>
      </w:r>
      <w:r>
        <w:rPr>
          <w:rFonts w:ascii="Arial" w:hAnsi="Arial" w:cs="Arial"/>
          <w:color w:val="000000"/>
        </w:rPr>
        <w:t> 2020, at 17.00.</w:t>
      </w:r>
    </w:p>
    <w:p w:rsidR="00923275" w:rsidRDefault="00923275" w:rsidP="009E58E3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 </w:t>
      </w:r>
    </w:p>
    <w:p w:rsidR="00923275" w:rsidRDefault="00923275" w:rsidP="009E58E3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An informative training program is attached to this invitation.</w:t>
      </w:r>
    </w:p>
    <w:p w:rsidR="00923275" w:rsidRDefault="00923275" w:rsidP="009E58E3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 </w:t>
      </w:r>
    </w:p>
    <w:p w:rsidR="00923275" w:rsidRDefault="00923275" w:rsidP="009E58E3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Further information can be obtained from Mr. Darko </w:t>
      </w:r>
      <w:proofErr w:type="spellStart"/>
      <w:r>
        <w:rPr>
          <w:rFonts w:ascii="Arial" w:hAnsi="Arial" w:cs="Arial"/>
          <w:color w:val="000000"/>
        </w:rPr>
        <w:t>Blaževski</w:t>
      </w:r>
      <w:proofErr w:type="spellEnd"/>
      <w:r>
        <w:rPr>
          <w:rFonts w:ascii="Arial" w:hAnsi="Arial" w:cs="Arial"/>
          <w:color w:val="000000"/>
        </w:rPr>
        <w:t> from the </w:t>
      </w:r>
      <w:proofErr w:type="spellStart"/>
      <w:r>
        <w:rPr>
          <w:rFonts w:ascii="Arial" w:hAnsi="Arial" w:cs="Arial"/>
          <w:color w:val="000000"/>
        </w:rPr>
        <w:t>MoTC</w:t>
      </w:r>
      <w:proofErr w:type="spellEnd"/>
      <w:r>
        <w:rPr>
          <w:rFonts w:ascii="Arial" w:hAnsi="Arial" w:cs="Arial"/>
          <w:color w:val="000000"/>
        </w:rPr>
        <w:t xml:space="preserve">, </w:t>
      </w:r>
      <w:r w:rsidR="004E5547">
        <w:rPr>
          <w:rFonts w:ascii="Arial" w:hAnsi="Arial" w:cs="Arial"/>
          <w:color w:val="000000"/>
        </w:rPr>
        <w:t>who </w:t>
      </w:r>
      <w:r>
        <w:rPr>
          <w:rFonts w:ascii="Arial" w:hAnsi="Arial" w:cs="Arial"/>
          <w:color w:val="000000"/>
        </w:rPr>
        <w:t xml:space="preserve">is responsible for the </w:t>
      </w:r>
      <w:r w:rsidR="00D07A29">
        <w:rPr>
          <w:rFonts w:ascii="Arial" w:hAnsi="Arial" w:cs="Arial"/>
          <w:color w:val="000000"/>
        </w:rPr>
        <w:t xml:space="preserve">monitoring of the </w:t>
      </w:r>
      <w:r>
        <w:rPr>
          <w:rFonts w:ascii="Arial" w:hAnsi="Arial" w:cs="Arial"/>
          <w:color w:val="000000"/>
        </w:rPr>
        <w:t>implementation of the project by phone 070/547987 or e-mail: </w:t>
      </w:r>
      <w:hyperlink r:id="rId9" w:history="1">
        <w:r>
          <w:rPr>
            <w:rStyle w:val="Hyperlink"/>
            <w:rFonts w:ascii="Arial" w:hAnsi="Arial" w:cs="Arial"/>
          </w:rPr>
          <w:t>darko.blazevski@mtc.gov.mk</w:t>
        </w:r>
      </w:hyperlink>
    </w:p>
    <w:p w:rsidR="00923275" w:rsidRDefault="00923275" w:rsidP="009E58E3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 </w:t>
      </w:r>
    </w:p>
    <w:p w:rsidR="00923275" w:rsidRPr="009E58E3" w:rsidRDefault="00923275" w:rsidP="00E41CC5">
      <w:pPr>
        <w:pStyle w:val="NormalWeb"/>
        <w:spacing w:before="0" w:beforeAutospacing="0" w:after="0" w:afterAutospacing="0"/>
        <w:jc w:val="both"/>
      </w:pPr>
    </w:p>
    <w:sectPr w:rsidR="00923275" w:rsidRPr="009E58E3" w:rsidSect="00BA12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52CF1" w16cex:dateUtc="2020-08-05T11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DE35DF9" w16cid:durableId="22D50B3B"/>
  <w16cid:commentId w16cid:paraId="7698F491" w16cid:durableId="22D50B3C"/>
  <w16cid:commentId w16cid:paraId="33EBB7C3" w16cid:durableId="22D50B3D"/>
  <w16cid:commentId w16cid:paraId="0B8B3AE9" w16cid:durableId="22D50B3E"/>
  <w16cid:commentId w16cid:paraId="775FC40C" w16cid:durableId="22D50B3F"/>
  <w16cid:commentId w16cid:paraId="2FF10489" w16cid:durableId="22D50B40"/>
  <w16cid:commentId w16cid:paraId="1BFD4A5D" w16cid:durableId="22D52CF1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mbolM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E8C75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DB09D5"/>
    <w:multiLevelType w:val="multilevel"/>
    <w:tmpl w:val="D8FAA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21C7F12"/>
    <w:multiLevelType w:val="hybridMultilevel"/>
    <w:tmpl w:val="458A0FDA"/>
    <w:lvl w:ilvl="0" w:tplc="2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9E64F0"/>
    <w:multiLevelType w:val="hybridMultilevel"/>
    <w:tmpl w:val="5E8A440A"/>
    <w:lvl w:ilvl="0" w:tplc="F052003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B3585A"/>
    <w:multiLevelType w:val="hybridMultilevel"/>
    <w:tmpl w:val="86C0E52C"/>
    <w:lvl w:ilvl="0" w:tplc="E10C146E">
      <w:start w:val="1"/>
      <w:numFmt w:val="upperRoman"/>
      <w:pStyle w:val="Subtitle"/>
      <w:lvlText w:val="%1."/>
      <w:lvlJc w:val="right"/>
      <w:pPr>
        <w:ind w:left="720" w:hanging="360"/>
      </w:pPr>
      <w:rPr>
        <w:rFonts w:cs="Times New Roman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1462089"/>
    <w:multiLevelType w:val="hybridMultilevel"/>
    <w:tmpl w:val="0810BD38"/>
    <w:lvl w:ilvl="0" w:tplc="FF6EBD2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E10A97"/>
    <w:multiLevelType w:val="hybridMultilevel"/>
    <w:tmpl w:val="F33AB900"/>
    <w:lvl w:ilvl="0" w:tplc="F052003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56583B"/>
    <w:multiLevelType w:val="multilevel"/>
    <w:tmpl w:val="0CFEC0FC"/>
    <w:lvl w:ilvl="0">
      <w:start w:val="1"/>
      <w:numFmt w:val="decimal"/>
      <w:pStyle w:val="ListBullet"/>
      <w:isLgl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u w:val="none"/>
        <w:vertAlign w:val="baseline"/>
      </w:rPr>
    </w:lvl>
    <w:lvl w:ilvl="2">
      <w:start w:val="1"/>
      <w:numFmt w:val="none"/>
      <w:lvlText w:val="%3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>
      <w:start w:val="1"/>
      <w:numFmt w:val="decimal"/>
      <w:isLgl/>
      <w:lvlText w:val="(%4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357"/>
        </w:tabs>
        <w:ind w:left="252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</w:abstractNum>
  <w:abstractNum w:abstractNumId="8">
    <w:nsid w:val="65B06120"/>
    <w:multiLevelType w:val="hybridMultilevel"/>
    <w:tmpl w:val="585EA9A2"/>
    <w:lvl w:ilvl="0" w:tplc="1B40EBAC">
      <w:numFmt w:val="bullet"/>
      <w:lvlText w:val="•"/>
      <w:lvlJc w:val="left"/>
      <w:pPr>
        <w:ind w:left="720" w:hanging="360"/>
      </w:pPr>
      <w:rPr>
        <w:rFonts w:ascii="SymbolMT" w:eastAsia="Times New Roman" w:hAnsi="SymbolMT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7"/>
  </w:num>
  <w:num w:numId="11">
    <w:abstractNumId w:val="4"/>
  </w:num>
  <w:num w:numId="12">
    <w:abstractNumId w:val="3"/>
  </w:num>
  <w:num w:numId="13">
    <w:abstractNumId w:val="2"/>
  </w:num>
  <w:num w:numId="14">
    <w:abstractNumId w:val="6"/>
  </w:num>
  <w:num w:numId="15">
    <w:abstractNumId w:val="8"/>
  </w:num>
  <w:num w:numId="16">
    <w:abstractNumId w:val="1"/>
  </w:num>
  <w:num w:numId="17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ejan Jovanov">
    <w15:presenceInfo w15:providerId="Windows Live" w15:userId="0f0d15da45ab3b1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trackRevisions/>
  <w:defaultTabStop w:val="720"/>
  <w:hyphenationZone w:val="425"/>
  <w:characterSpacingControl w:val="doNotCompress"/>
  <w:compat/>
  <w:rsids>
    <w:rsidRoot w:val="00134779"/>
    <w:rsid w:val="000831A6"/>
    <w:rsid w:val="00094918"/>
    <w:rsid w:val="00101B7E"/>
    <w:rsid w:val="001244F3"/>
    <w:rsid w:val="00134779"/>
    <w:rsid w:val="00171198"/>
    <w:rsid w:val="001C1C44"/>
    <w:rsid w:val="001F03D3"/>
    <w:rsid w:val="0020685A"/>
    <w:rsid w:val="00206E27"/>
    <w:rsid w:val="002272C5"/>
    <w:rsid w:val="002913B4"/>
    <w:rsid w:val="002A0323"/>
    <w:rsid w:val="002D1E65"/>
    <w:rsid w:val="002D2118"/>
    <w:rsid w:val="002F05A1"/>
    <w:rsid w:val="0031539E"/>
    <w:rsid w:val="003333B2"/>
    <w:rsid w:val="00395939"/>
    <w:rsid w:val="003B38E4"/>
    <w:rsid w:val="003D320B"/>
    <w:rsid w:val="004264EA"/>
    <w:rsid w:val="004875D0"/>
    <w:rsid w:val="004911B9"/>
    <w:rsid w:val="004D4783"/>
    <w:rsid w:val="004E5547"/>
    <w:rsid w:val="005124A5"/>
    <w:rsid w:val="0052295A"/>
    <w:rsid w:val="00522CD2"/>
    <w:rsid w:val="005632A5"/>
    <w:rsid w:val="005D0F2A"/>
    <w:rsid w:val="00611A12"/>
    <w:rsid w:val="00621BEF"/>
    <w:rsid w:val="00622951"/>
    <w:rsid w:val="006775B2"/>
    <w:rsid w:val="006A7DD7"/>
    <w:rsid w:val="006E3994"/>
    <w:rsid w:val="006E4B30"/>
    <w:rsid w:val="00701DAE"/>
    <w:rsid w:val="00714794"/>
    <w:rsid w:val="00717AEB"/>
    <w:rsid w:val="00734AFC"/>
    <w:rsid w:val="00743DFA"/>
    <w:rsid w:val="00744F20"/>
    <w:rsid w:val="00752D4E"/>
    <w:rsid w:val="0077136E"/>
    <w:rsid w:val="00785A02"/>
    <w:rsid w:val="007924C4"/>
    <w:rsid w:val="00796E02"/>
    <w:rsid w:val="007C23BC"/>
    <w:rsid w:val="007E601D"/>
    <w:rsid w:val="00886DD6"/>
    <w:rsid w:val="00887DE5"/>
    <w:rsid w:val="008934DE"/>
    <w:rsid w:val="008E15AA"/>
    <w:rsid w:val="008F46D3"/>
    <w:rsid w:val="0090246A"/>
    <w:rsid w:val="00903883"/>
    <w:rsid w:val="00923275"/>
    <w:rsid w:val="009E58E3"/>
    <w:rsid w:val="00A01CFD"/>
    <w:rsid w:val="00A1195E"/>
    <w:rsid w:val="00A35A4E"/>
    <w:rsid w:val="00A41DE2"/>
    <w:rsid w:val="00A55B00"/>
    <w:rsid w:val="00A84736"/>
    <w:rsid w:val="00AD44DC"/>
    <w:rsid w:val="00B355A1"/>
    <w:rsid w:val="00B555E1"/>
    <w:rsid w:val="00B61CC2"/>
    <w:rsid w:val="00B75F79"/>
    <w:rsid w:val="00B802D2"/>
    <w:rsid w:val="00B96F7A"/>
    <w:rsid w:val="00BA12E8"/>
    <w:rsid w:val="00BA7E14"/>
    <w:rsid w:val="00BB3408"/>
    <w:rsid w:val="00BF1DFA"/>
    <w:rsid w:val="00C00AF5"/>
    <w:rsid w:val="00C108B5"/>
    <w:rsid w:val="00C168BA"/>
    <w:rsid w:val="00C47C49"/>
    <w:rsid w:val="00C715DF"/>
    <w:rsid w:val="00CD0E1C"/>
    <w:rsid w:val="00CE6281"/>
    <w:rsid w:val="00D07A29"/>
    <w:rsid w:val="00D37EE7"/>
    <w:rsid w:val="00D56C36"/>
    <w:rsid w:val="00D74083"/>
    <w:rsid w:val="00E060A2"/>
    <w:rsid w:val="00E07BC4"/>
    <w:rsid w:val="00E12C6B"/>
    <w:rsid w:val="00E41CC5"/>
    <w:rsid w:val="00E44677"/>
    <w:rsid w:val="00E56EF0"/>
    <w:rsid w:val="00E56F52"/>
    <w:rsid w:val="00E93475"/>
    <w:rsid w:val="00E960C9"/>
    <w:rsid w:val="00EC4407"/>
    <w:rsid w:val="00ED5A57"/>
    <w:rsid w:val="00EE52AB"/>
    <w:rsid w:val="00EF54F1"/>
    <w:rsid w:val="00F425D0"/>
    <w:rsid w:val="00F7008F"/>
    <w:rsid w:val="00FA07A7"/>
    <w:rsid w:val="00FA5426"/>
    <w:rsid w:val="00FB6049"/>
    <w:rsid w:val="00FE0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960C9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960C9"/>
    <w:pPr>
      <w:keepNext/>
      <w:jc w:val="center"/>
      <w:outlineLvl w:val="0"/>
    </w:pPr>
    <w:rPr>
      <w:rFonts w:eastAsia="Times New Roman"/>
      <w:sz w:val="32"/>
      <w:lang w:val="sr-Cyrl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960C9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960C9"/>
    <w:rPr>
      <w:rFonts w:ascii="Arial" w:hAnsi="Arial" w:cs="Times New Roman"/>
      <w:sz w:val="24"/>
      <w:szCs w:val="24"/>
      <w:lang w:val="sr-Cyrl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E960C9"/>
    <w:rPr>
      <w:rFonts w:ascii="Arial" w:hAnsi="Arial" w:cs="Times New Roman"/>
      <w:b/>
      <w:i/>
      <w:sz w:val="26"/>
      <w:lang w:val="en-US"/>
    </w:rPr>
  </w:style>
  <w:style w:type="paragraph" w:customStyle="1" w:styleId="Default">
    <w:name w:val="Default"/>
    <w:uiPriority w:val="99"/>
    <w:rsid w:val="00E960C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hps">
    <w:name w:val="hps"/>
    <w:uiPriority w:val="99"/>
    <w:rsid w:val="00E960C9"/>
  </w:style>
  <w:style w:type="paragraph" w:customStyle="1" w:styleId="Nazivlanka">
    <w:name w:val="Naziv članka"/>
    <w:basedOn w:val="Normal"/>
    <w:uiPriority w:val="99"/>
    <w:rsid w:val="00E960C9"/>
    <w:pPr>
      <w:jc w:val="center"/>
    </w:pPr>
    <w:rPr>
      <w:rFonts w:eastAsia="Times New Roman"/>
      <w:i/>
    </w:rPr>
  </w:style>
  <w:style w:type="paragraph" w:styleId="FootnoteText">
    <w:name w:val="footnote text"/>
    <w:basedOn w:val="Normal"/>
    <w:link w:val="FootnoteTextChar"/>
    <w:uiPriority w:val="99"/>
    <w:semiHidden/>
    <w:rsid w:val="00E960C9"/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960C9"/>
    <w:rPr>
      <w:rFonts w:ascii="Arial" w:hAnsi="Arial" w:cs="Times New Roman"/>
      <w:sz w:val="20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rsid w:val="00E960C9"/>
    <w:rPr>
      <w:rFonts w:eastAsia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960C9"/>
    <w:rPr>
      <w:rFonts w:ascii="Arial" w:hAnsi="Arial" w:cs="Times New Roman"/>
      <w:sz w:val="20"/>
      <w:lang w:val="en-US"/>
    </w:rPr>
  </w:style>
  <w:style w:type="paragraph" w:styleId="Header">
    <w:name w:val="header"/>
    <w:basedOn w:val="Normal"/>
    <w:link w:val="HeaderChar"/>
    <w:uiPriority w:val="99"/>
    <w:rsid w:val="00E960C9"/>
    <w:pPr>
      <w:tabs>
        <w:tab w:val="center" w:pos="4680"/>
        <w:tab w:val="right" w:pos="9360"/>
      </w:tabs>
    </w:pPr>
    <w:rPr>
      <w:rFonts w:eastAsia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960C9"/>
    <w:rPr>
      <w:rFonts w:ascii="Arial" w:hAnsi="Arial" w:cs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rsid w:val="00E960C9"/>
    <w:pPr>
      <w:tabs>
        <w:tab w:val="center" w:pos="4680"/>
        <w:tab w:val="right" w:pos="9360"/>
      </w:tabs>
    </w:pPr>
    <w:rPr>
      <w:rFonts w:eastAsia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960C9"/>
    <w:rPr>
      <w:rFonts w:ascii="Arial" w:hAnsi="Arial" w:cs="Times New Roman"/>
      <w:sz w:val="24"/>
      <w:lang w:val="en-US"/>
    </w:rPr>
  </w:style>
  <w:style w:type="paragraph" w:styleId="Caption">
    <w:name w:val="caption"/>
    <w:basedOn w:val="Normal"/>
    <w:next w:val="Normal"/>
    <w:uiPriority w:val="99"/>
    <w:qFormat/>
    <w:rsid w:val="00E960C9"/>
    <w:rPr>
      <w:rFonts w:eastAsia="Times New Roman"/>
      <w:b/>
      <w:bCs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E960C9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E960C9"/>
    <w:rPr>
      <w:rFonts w:cs="Times New Roman"/>
      <w:sz w:val="16"/>
    </w:rPr>
  </w:style>
  <w:style w:type="paragraph" w:styleId="ListBullet">
    <w:name w:val="List Bullet"/>
    <w:basedOn w:val="Heading5"/>
    <w:link w:val="ListBulletChar"/>
    <w:uiPriority w:val="99"/>
    <w:rsid w:val="00E960C9"/>
    <w:pPr>
      <w:numPr>
        <w:numId w:val="10"/>
      </w:numPr>
      <w:autoSpaceDE w:val="0"/>
      <w:autoSpaceDN w:val="0"/>
      <w:adjustRightInd w:val="0"/>
      <w:spacing w:before="0" w:after="120"/>
      <w:outlineLvl w:val="9"/>
    </w:pPr>
    <w:rPr>
      <w:b w:val="0"/>
      <w:bCs w:val="0"/>
      <w:i w:val="0"/>
      <w:iCs w:val="0"/>
      <w:sz w:val="20"/>
      <w:szCs w:val="20"/>
      <w:lang w:val="sr-Cyrl-CS"/>
    </w:rPr>
  </w:style>
  <w:style w:type="character" w:customStyle="1" w:styleId="ListBulletChar">
    <w:name w:val="List Bullet Char"/>
    <w:link w:val="ListBullet"/>
    <w:uiPriority w:val="99"/>
    <w:locked/>
    <w:rsid w:val="00E960C9"/>
    <w:rPr>
      <w:rFonts w:eastAsia="Times New Roman"/>
      <w:sz w:val="20"/>
      <w:szCs w:val="20"/>
      <w:lang w:val="sr-Cyrl-CS"/>
    </w:rPr>
  </w:style>
  <w:style w:type="paragraph" w:styleId="Title">
    <w:name w:val="Title"/>
    <w:basedOn w:val="Normal"/>
    <w:next w:val="Normal"/>
    <w:link w:val="TitleChar"/>
    <w:uiPriority w:val="99"/>
    <w:qFormat/>
    <w:rsid w:val="00E960C9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E960C9"/>
    <w:rPr>
      <w:rFonts w:ascii="Arial" w:hAnsi="Arial" w:cs="Times New Roman"/>
      <w:b/>
      <w:bCs/>
      <w:kern w:val="28"/>
      <w:sz w:val="32"/>
      <w:szCs w:val="32"/>
      <w:lang w:val="en-US"/>
    </w:rPr>
  </w:style>
  <w:style w:type="paragraph" w:styleId="BodyText">
    <w:name w:val="Body Text"/>
    <w:basedOn w:val="Normal"/>
    <w:link w:val="BodyTextChar"/>
    <w:autoRedefine/>
    <w:uiPriority w:val="99"/>
    <w:rsid w:val="00E960C9"/>
    <w:pPr>
      <w:tabs>
        <w:tab w:val="left" w:pos="709"/>
      </w:tabs>
      <w:ind w:firstLine="709"/>
      <w:jc w:val="both"/>
    </w:pPr>
    <w:rPr>
      <w:rFonts w:eastAsia="Times New Roman" w:cs="Arial"/>
      <w:lang w:val="sr-Latn-C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960C9"/>
    <w:rPr>
      <w:rFonts w:eastAsia="Times New Roman" w:cs="Arial"/>
      <w:sz w:val="24"/>
      <w:szCs w:val="24"/>
      <w:lang w:val="sr-Latn-CS" w:eastAsia="en-US" w:bidi="ar-SA"/>
    </w:rPr>
  </w:style>
  <w:style w:type="paragraph" w:styleId="Subtitle">
    <w:name w:val="Subtitle"/>
    <w:basedOn w:val="Normal"/>
    <w:next w:val="Normal"/>
    <w:link w:val="SubtitleChar"/>
    <w:uiPriority w:val="99"/>
    <w:qFormat/>
    <w:rsid w:val="00E960C9"/>
    <w:pPr>
      <w:numPr>
        <w:numId w:val="11"/>
      </w:numPr>
      <w:spacing w:after="60"/>
      <w:jc w:val="center"/>
      <w:outlineLvl w:val="1"/>
    </w:pPr>
    <w:rPr>
      <w:rFonts w:eastAsia="Times New Roman"/>
      <w:sz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960C9"/>
    <w:rPr>
      <w:rFonts w:eastAsia="Times New Roman"/>
      <w:sz w:val="28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960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960C9"/>
    <w:rPr>
      <w:rFonts w:ascii="Arial" w:hAnsi="Arial" w:cs="Times New Roman"/>
      <w:b/>
      <w:sz w:val="20"/>
      <w:lang w:val="en-US"/>
    </w:rPr>
  </w:style>
  <w:style w:type="paragraph" w:styleId="BalloonText">
    <w:name w:val="Balloon Text"/>
    <w:basedOn w:val="Normal"/>
    <w:link w:val="BalloonTextChar"/>
    <w:uiPriority w:val="99"/>
    <w:rsid w:val="00E960C9"/>
    <w:rPr>
      <w:rFonts w:ascii="Tahoma" w:eastAsia="Times New Roman" w:hAnsi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960C9"/>
    <w:rPr>
      <w:rFonts w:ascii="Tahoma" w:hAnsi="Tahoma" w:cs="Times New Roman"/>
      <w:sz w:val="16"/>
    </w:rPr>
  </w:style>
  <w:style w:type="table" w:styleId="TableGrid">
    <w:name w:val="Table Grid"/>
    <w:basedOn w:val="TableNormal"/>
    <w:uiPriority w:val="99"/>
    <w:rsid w:val="00E960C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960C9"/>
    <w:pPr>
      <w:ind w:left="720"/>
    </w:pPr>
  </w:style>
  <w:style w:type="character" w:styleId="Hyperlink">
    <w:name w:val="Hyperlink"/>
    <w:basedOn w:val="DefaultParagraphFont"/>
    <w:uiPriority w:val="99"/>
    <w:rsid w:val="003B38E4"/>
    <w:rPr>
      <w:rFonts w:cs="Times New Roman"/>
      <w:color w:val="0563C1"/>
      <w:u w:val="single"/>
    </w:rPr>
  </w:style>
  <w:style w:type="paragraph" w:styleId="Revision">
    <w:name w:val="Revision"/>
    <w:hidden/>
    <w:uiPriority w:val="99"/>
    <w:semiHidden/>
    <w:rsid w:val="00B802D2"/>
    <w:rPr>
      <w:sz w:val="24"/>
      <w:szCs w:val="24"/>
      <w:lang w:val="en-GB"/>
    </w:rPr>
  </w:style>
  <w:style w:type="character" w:styleId="FollowedHyperlink">
    <w:name w:val="FollowedHyperlink"/>
    <w:basedOn w:val="DefaultParagraphFont"/>
    <w:uiPriority w:val="99"/>
    <w:semiHidden/>
    <w:rsid w:val="00903883"/>
    <w:rPr>
      <w:rFonts w:cs="Times New Roman"/>
      <w:color w:val="954F72"/>
      <w:u w:val="single"/>
    </w:rPr>
  </w:style>
  <w:style w:type="paragraph" w:styleId="NormalWeb">
    <w:name w:val="Normal (Web)"/>
    <w:basedOn w:val="Normal"/>
    <w:uiPriority w:val="99"/>
    <w:rsid w:val="009E58E3"/>
    <w:pP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paragraph" w:styleId="HTMLPreformatted">
    <w:name w:val="HTML Preformatted"/>
    <w:basedOn w:val="Normal"/>
    <w:link w:val="HTMLPreformattedChar"/>
    <w:uiPriority w:val="99"/>
    <w:locked/>
    <w:rsid w:val="006E4B30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6A7DD7"/>
    <w:rPr>
      <w:rFonts w:ascii="Courier New" w:hAnsi="Courier New" w:cs="Courier New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late.googleusercontent.com/www.flexiquiz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rsa.mkd@gmail.com" TargetMode="Externa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ailiadi\AppData\Local\Microsoft\Windows\INetCache\Content.Outlook\TF613IX9\darko.blazevski@mtc.gov.m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0315C4-D81B-4BD7-B386-8E7AE33B3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LOGO MoTC and EUD</vt:lpstr>
    </vt:vector>
  </TitlesOfParts>
  <Company/>
  <LinksUpToDate>false</LinksUpToDate>
  <CharactersWithSpaces>5271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darko.blazevski</cp:lastModifiedBy>
  <cp:revision>7</cp:revision>
  <dcterms:created xsi:type="dcterms:W3CDTF">2020-09-09T11:42:00Z</dcterms:created>
  <dcterms:modified xsi:type="dcterms:W3CDTF">2020-09-09T12:40:00Z</dcterms:modified>
</cp:coreProperties>
</file>